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89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机关、事业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单位2025年度逾期尚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未支付中小企业款项信息</w:t>
      </w:r>
    </w:p>
    <w:p w14:paraId="55CCDE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公开公示</w:t>
      </w:r>
    </w:p>
    <w:p w14:paraId="44BA2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E5DAD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根据《保障中小企业款项支付条例》工作要求，应将上一年度逾期尚未支付中小企业款项情况予以公示。现将本单位2025年度逾期尚未支付中小企业款项情况公示如下：   </w:t>
      </w:r>
    </w:p>
    <w:p w14:paraId="462531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，舟山市特种设备检测研究院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根据国务院及省委省政府清理拖欠企业账款有关工作要求，积极开展防范和化解拖欠中小企业账款工作。截止2025年12月31日，本单位不存在逾期尚未支付中小企业款项情况。</w:t>
      </w:r>
    </w:p>
    <w:p w14:paraId="1D913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如有异议，请在公示之日起5个工作日内向本单位机关纪委反映。</w:t>
      </w:r>
    </w:p>
    <w:p w14:paraId="41120A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联系人：李屹东，联系电话：0580-2080529。</w:t>
      </w:r>
      <w:bookmarkStart w:id="0" w:name="_GoBack"/>
      <w:bookmarkEnd w:id="0"/>
    </w:p>
    <w:p w14:paraId="515C03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A21AA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舟山市特种设备检测研究院</w:t>
      </w:r>
    </w:p>
    <w:p w14:paraId="747560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2026年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03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0F7F2F-B1C9-426A-95E5-CC1C07F9FF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78A5A5-BCFB-44A8-8182-C35D4F66D1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8E522D-2445-4EBA-BB5F-9F4E3538CC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97134"/>
    <w:rsid w:val="17F97134"/>
    <w:rsid w:val="7AC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bCs/>
      <w:szCs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284</Characters>
  <Lines>0</Lines>
  <Paragraphs>0</Paragraphs>
  <TotalTime>0</TotalTime>
  <ScaleCrop>false</ScaleCrop>
  <LinksUpToDate>false</LinksUpToDate>
  <CharactersWithSpaces>345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2026-03-31T03:07:00Z</dcterms:created>
  <dc:creator>钟浩盛</dc:creator>
  <cp:lastModifiedBy>钟浩盛</cp:lastModifiedBy>
  <dcterms:modified xsi:type="dcterms:W3CDTF">2026-03-31T03:08:59Z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D3169502D3604F4B920AA73432F3B904_11</vt:lpwstr>
  </property>
  <property fmtid="{D5CDD505-2E9C-101B-9397-08002B2CF9AE}" pid="4" name="KSOTemplateDocerSaveRecord">
    <vt:lpwstr>eyJoZGlkIjoiZGU5Y2Y2MzYxM2Q4ZWVlNWY2ZTJmMzdjZDZjYmY1MzciLCJ1c2VySWQiOiIxNzM0OTI4MDQzIn0=</vt:lpwstr>
  </property>
</Properties>
</file>